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467A7990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</w:t>
      </w:r>
      <w:r w:rsidR="00C53669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A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1319F53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516A1C">
        <w:rPr>
          <w:rFonts w:ascii="Cambria" w:eastAsia="Times New Roman" w:hAnsi="Cambria" w:cs="Arial"/>
          <w:bCs/>
          <w:lang w:eastAsia="ar-SA"/>
        </w:rPr>
        <w:t>W</w:t>
      </w:r>
      <w:r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99F2353" w14:textId="77777777" w:rsidR="00C53669" w:rsidRPr="00C53669" w:rsidRDefault="00C53669" w:rsidP="00C53669">
      <w:pPr>
        <w:spacing w:before="120"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C53669">
        <w:rPr>
          <w:rFonts w:ascii="Cambria" w:hAnsi="Cambria" w:cs="Arial"/>
          <w:b/>
          <w:sz w:val="20"/>
          <w:szCs w:val="20"/>
        </w:rPr>
        <w:t xml:space="preserve">OŚWIADCZENIE PODMIOTU UDOSTĘPNIAJĄCEGO ZASOBY </w:t>
      </w:r>
      <w:r w:rsidRPr="00C53669">
        <w:rPr>
          <w:rFonts w:ascii="Cambria" w:hAnsi="Cambria" w:cs="Arial"/>
          <w:b/>
          <w:sz w:val="20"/>
          <w:szCs w:val="20"/>
        </w:rPr>
        <w:br/>
        <w:t>DOTYCZĄCE PRZESŁANEK WYKLUCZENIA Z ART. 5K ROZPORZĄDZENIA 833/2014 SKŁADANE NA PODSTAWIE ART. 125 UST. 5 PZP</w:t>
      </w:r>
    </w:p>
    <w:p w14:paraId="7F835D4D" w14:textId="77777777" w:rsidR="00473719" w:rsidRPr="00A10F65" w:rsidRDefault="00473719" w:rsidP="00C53669">
      <w:pPr>
        <w:spacing w:before="120"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83E8CF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1A12A3" w:rsidRPr="001A12A3">
        <w:rPr>
          <w:rFonts w:ascii="Cambria" w:eastAsia="Times New Roman" w:hAnsi="Cambria" w:cs="Arial"/>
          <w:bCs/>
          <w:lang w:eastAsia="pl-PL"/>
        </w:rPr>
        <w:t>Opracowanie dokumentacji projektowo-kosztorysowej dla realizacji zadań małej retencji nizinnej (MRN3) w Nadleśnictwie K</w:t>
      </w:r>
      <w:r w:rsidR="003437E6">
        <w:rPr>
          <w:rFonts w:ascii="Cambria" w:eastAsia="Times New Roman" w:hAnsi="Cambria" w:cs="Arial"/>
          <w:bCs/>
          <w:lang w:eastAsia="pl-PL"/>
        </w:rPr>
        <w:t>utno</w:t>
      </w:r>
      <w:r w:rsidR="00706C21" w:rsidRPr="00A10F65">
        <w:rPr>
          <w:rFonts w:ascii="Cambria" w:eastAsia="Times New Roman" w:hAnsi="Cambria" w:cs="Arial"/>
          <w:bCs/>
          <w:lang w:eastAsia="pl-PL"/>
        </w:rPr>
        <w:t>”,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0EF9C7C7" w14:textId="77777777" w:rsidR="00C53669" w:rsidRPr="00C53669" w:rsidRDefault="00C53669" w:rsidP="00C53669">
      <w:pPr>
        <w:spacing w:before="120" w:after="0" w:line="240" w:lineRule="auto"/>
      </w:pPr>
      <w:r w:rsidRPr="00C53669">
        <w:t xml:space="preserve">oświadczam,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z </w:t>
      </w:r>
      <w:proofErr w:type="spellStart"/>
      <w:r w:rsidRPr="00C53669">
        <w:t>późn</w:t>
      </w:r>
      <w:proofErr w:type="spellEnd"/>
      <w:r w:rsidRPr="00C53669">
        <w:t>. zm. – „rozporządzenie 833/2014”).</w:t>
      </w:r>
      <w:r w:rsidRPr="00C53669">
        <w:rPr>
          <w:vertAlign w:val="superscript"/>
        </w:rPr>
        <w:footnoteReference w:id="1"/>
      </w:r>
    </w:p>
    <w:p w14:paraId="1F71D2CB" w14:textId="77777777" w:rsidR="00C53669" w:rsidRPr="00C53669" w:rsidRDefault="00C53669" w:rsidP="00C53669">
      <w:pPr>
        <w:spacing w:before="120" w:after="0" w:line="240" w:lineRule="auto"/>
        <w:rPr>
          <w:b/>
          <w:bCs/>
        </w:rPr>
      </w:pPr>
    </w:p>
    <w:p w14:paraId="6CB083BE" w14:textId="77777777" w:rsidR="00C53669" w:rsidRPr="00C53669" w:rsidRDefault="00C53669" w:rsidP="00C53669">
      <w:pPr>
        <w:spacing w:before="120" w:after="0" w:line="240" w:lineRule="auto"/>
        <w:rPr>
          <w:b/>
        </w:rPr>
      </w:pPr>
      <w:r w:rsidRPr="00C53669">
        <w:rPr>
          <w:b/>
        </w:rPr>
        <w:t>OŚWIADCZENIE DOTYCZĄCE PODANYCH INFORMACJI:</w:t>
      </w:r>
    </w:p>
    <w:p w14:paraId="4ABB1399" w14:textId="77777777" w:rsidR="00C53669" w:rsidRPr="00C53669" w:rsidRDefault="00C53669" w:rsidP="00C53669">
      <w:pPr>
        <w:spacing w:before="120" w:after="0" w:line="240" w:lineRule="auto"/>
      </w:pPr>
      <w:r w:rsidRPr="00C53669">
        <w:t xml:space="preserve">Oświadczam, że wszystkie informacje podane w powyższych oświadczeniach są aktualne </w:t>
      </w:r>
      <w:r w:rsidRPr="00C53669">
        <w:br/>
        <w:t>i zgodne z prawdą oraz zostały przedstawione z pełną świadomością konsekwencji wprowadzenia zamawiającego w błąd przy przedstawianiu informacji.</w:t>
      </w:r>
    </w:p>
    <w:p w14:paraId="05EBACED" w14:textId="77777777" w:rsidR="00C53669" w:rsidRPr="00C53669" w:rsidRDefault="00C53669" w:rsidP="00C53669">
      <w:pPr>
        <w:spacing w:before="120" w:after="0" w:line="240" w:lineRule="auto"/>
      </w:pPr>
    </w:p>
    <w:p w14:paraId="3D55B97E" w14:textId="77777777" w:rsidR="00C53669" w:rsidRPr="00C53669" w:rsidRDefault="00C53669" w:rsidP="00C53669">
      <w:pPr>
        <w:spacing w:before="120" w:after="0" w:line="240" w:lineRule="auto"/>
        <w:rPr>
          <w:b/>
        </w:rPr>
      </w:pPr>
      <w:r w:rsidRPr="00C53669">
        <w:rPr>
          <w:b/>
        </w:rPr>
        <w:t>INFORMACJA DOTYCZĄCA DOSTĘPU DO PODMIOTOWYCH ŚRODKÓW DOWODOWYCH:</w:t>
      </w:r>
    </w:p>
    <w:p w14:paraId="1CB9F5DC" w14:textId="77777777" w:rsidR="00C53669" w:rsidRPr="00C53669" w:rsidRDefault="00C53669" w:rsidP="00C53669">
      <w:pPr>
        <w:spacing w:before="120" w:after="0" w:line="240" w:lineRule="auto"/>
      </w:pPr>
      <w:r w:rsidRPr="00C53669">
        <w:t>Wskazuję następujące podmiotowe środki dowodowe, które można uzyskać za pomocą bezpłatnych i ogólnodostępnych baz danych, oraz dane umożliwiające dostęp do tych środków:</w:t>
      </w:r>
    </w:p>
    <w:p w14:paraId="2519BFA8" w14:textId="77777777" w:rsidR="00C53669" w:rsidRPr="00C53669" w:rsidRDefault="00C53669" w:rsidP="00C53669">
      <w:pPr>
        <w:spacing w:before="120" w:after="0" w:line="240" w:lineRule="auto"/>
      </w:pPr>
      <w:r w:rsidRPr="00C53669">
        <w:t>1) ___________________________________________________________________________________________________________</w:t>
      </w:r>
      <w:r w:rsidRPr="00C53669"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7DA557D" w14:textId="77777777" w:rsidR="00C53669" w:rsidRPr="00C53669" w:rsidRDefault="00C53669" w:rsidP="00C53669">
      <w:pPr>
        <w:spacing w:before="120" w:after="0" w:line="240" w:lineRule="auto"/>
        <w:rPr>
          <w:i/>
        </w:rPr>
      </w:pPr>
      <w:r w:rsidRPr="00C53669">
        <w:rPr>
          <w:i/>
        </w:rPr>
        <w:t>(wskazać podmiotowy środek dowodowy, adres internetowy, wydający urząd lub organ, dokładne dane referencyjne dokumentacji)</w:t>
      </w:r>
    </w:p>
    <w:p w14:paraId="3E0E84DC" w14:textId="77777777" w:rsidR="00C53669" w:rsidRPr="00C53669" w:rsidRDefault="00C53669" w:rsidP="00C53669">
      <w:pPr>
        <w:spacing w:before="120" w:after="0" w:line="240" w:lineRule="auto"/>
      </w:pPr>
      <w:r w:rsidRPr="00C53669">
        <w:t>2) .___________________________________________________________________________________________________________</w:t>
      </w:r>
      <w:r w:rsidRPr="00C53669"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E0BCDB4" w14:textId="77777777" w:rsidR="00C53669" w:rsidRPr="00C53669" w:rsidRDefault="00C53669" w:rsidP="00C53669">
      <w:pPr>
        <w:spacing w:before="120" w:after="0" w:line="240" w:lineRule="auto"/>
        <w:rPr>
          <w:i/>
        </w:rPr>
      </w:pPr>
      <w:r w:rsidRPr="00C53669">
        <w:rPr>
          <w:i/>
        </w:rPr>
        <w:t>(wskazać podmiotowy środek dowodowy, adres internetowy, wydający urząd lub organ, dokładne dane referencyjne dokumentacji)</w:t>
      </w:r>
    </w:p>
    <w:p w14:paraId="35DF4DCE" w14:textId="77777777" w:rsidR="00C53669" w:rsidRPr="00C53669" w:rsidRDefault="00C53669" w:rsidP="00C53669">
      <w:pPr>
        <w:spacing w:before="120" w:after="0" w:line="240" w:lineRule="auto"/>
        <w:rPr>
          <w:i/>
        </w:rPr>
      </w:pPr>
    </w:p>
    <w:p w14:paraId="52B8A264" w14:textId="77777777" w:rsidR="00C53669" w:rsidRPr="00C53669" w:rsidRDefault="00C53669" w:rsidP="00C53669">
      <w:pPr>
        <w:spacing w:before="120" w:after="0" w:line="240" w:lineRule="auto"/>
        <w:rPr>
          <w:i/>
        </w:rPr>
      </w:pPr>
    </w:p>
    <w:p w14:paraId="103AA5E8" w14:textId="77777777" w:rsidR="00C53669" w:rsidRPr="00C53669" w:rsidRDefault="00C53669" w:rsidP="00C53669">
      <w:pPr>
        <w:spacing w:before="120" w:after="0" w:line="240" w:lineRule="auto"/>
        <w:rPr>
          <w:i/>
        </w:rPr>
      </w:pPr>
    </w:p>
    <w:p w14:paraId="34FB6503" w14:textId="4AC59B93" w:rsidR="00C53669" w:rsidRPr="00C53669" w:rsidRDefault="00C53669" w:rsidP="00C53669">
      <w:pPr>
        <w:spacing w:before="120" w:after="0" w:line="240" w:lineRule="auto"/>
        <w:rPr>
          <w:bCs/>
        </w:rPr>
      </w:pPr>
      <w:bookmarkStart w:id="3" w:name="_Hlk43743043"/>
      <w:bookmarkStart w:id="4" w:name="_Hlk43743063"/>
      <w:bookmarkStart w:id="5" w:name="_Hlk102859790"/>
      <w:r w:rsidRPr="00C53669">
        <w:tab/>
      </w:r>
      <w:r w:rsidRPr="00C53669">
        <w:rPr>
          <w:bCs/>
        </w:rPr>
        <w:t xml:space="preserve">_________________________________________ </w:t>
      </w:r>
      <w:r w:rsidRPr="00C53669">
        <w:rPr>
          <w:bCs/>
        </w:rPr>
        <w:br/>
      </w:r>
      <w:r w:rsidRPr="00C53669">
        <w:rPr>
          <w:bCs/>
        </w:rPr>
        <w:br/>
      </w:r>
      <w:r>
        <w:rPr>
          <w:bCs/>
        </w:rPr>
        <w:t xml:space="preserve">                                                               </w:t>
      </w:r>
      <w:r w:rsidRPr="00C53669">
        <w:rPr>
          <w:bCs/>
        </w:rPr>
        <w:t>(podpis)</w:t>
      </w:r>
    </w:p>
    <w:p w14:paraId="2B5EF29E" w14:textId="77777777" w:rsidR="00C53669" w:rsidRPr="00C53669" w:rsidRDefault="00C53669" w:rsidP="00C53669">
      <w:pPr>
        <w:spacing w:before="120" w:after="0" w:line="240" w:lineRule="auto"/>
        <w:rPr>
          <w:bCs/>
          <w:i/>
        </w:rPr>
      </w:pPr>
    </w:p>
    <w:p w14:paraId="748E58A8" w14:textId="77777777" w:rsidR="00C53669" w:rsidRPr="00C53669" w:rsidRDefault="00C53669" w:rsidP="00C53669">
      <w:pPr>
        <w:spacing w:before="120" w:after="0" w:line="240" w:lineRule="auto"/>
        <w:rPr>
          <w:bCs/>
          <w:i/>
        </w:rPr>
      </w:pPr>
      <w:bookmarkStart w:id="6" w:name="_Hlk60047166"/>
      <w:r w:rsidRPr="00C53669">
        <w:rPr>
          <w:bCs/>
          <w:i/>
        </w:rPr>
        <w:t>Dokument musi być złożony pod rygorem nieważności</w:t>
      </w:r>
      <w:r w:rsidRPr="00C53669">
        <w:rPr>
          <w:bCs/>
          <w:i/>
        </w:rPr>
        <w:tab/>
      </w:r>
      <w:r w:rsidRPr="00C53669">
        <w:rPr>
          <w:bCs/>
          <w:i/>
        </w:rPr>
        <w:br/>
        <w:t xml:space="preserve">w formie elektronicznej (tj. w postaci elektronicznej opatrzonej </w:t>
      </w:r>
      <w:r w:rsidRPr="00C53669">
        <w:rPr>
          <w:bCs/>
          <w:i/>
        </w:rPr>
        <w:br/>
        <w:t>kwalifikowanym podpisem elektronicznym</w:t>
      </w:r>
      <w:bookmarkEnd w:id="3"/>
      <w:r w:rsidRPr="00C53669">
        <w:rPr>
          <w:bCs/>
          <w:i/>
        </w:rPr>
        <w:t>)</w:t>
      </w:r>
      <w:bookmarkEnd w:id="4"/>
      <w:bookmarkEnd w:id="6"/>
    </w:p>
    <w:bookmarkEnd w:id="5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5782C" w14:textId="77777777" w:rsidR="00E16ECB" w:rsidRDefault="00E16ECB" w:rsidP="00473719">
      <w:pPr>
        <w:spacing w:after="0" w:line="240" w:lineRule="auto"/>
      </w:pPr>
      <w:r>
        <w:separator/>
      </w:r>
    </w:p>
  </w:endnote>
  <w:endnote w:type="continuationSeparator" w:id="0">
    <w:p w14:paraId="43F97F4C" w14:textId="77777777" w:rsidR="00E16ECB" w:rsidRDefault="00E16EC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6935A" w14:textId="4757C716" w:rsidR="002456CE" w:rsidRDefault="002456C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7" w:name="_Hlk205888310"/>
    <w:r>
      <w:rPr>
        <w:rFonts w:ascii="Cambria" w:hAnsi="Cambria" w:cs="Cambria"/>
        <w:noProof/>
      </w:rPr>
      <w:drawing>
        <wp:inline distT="0" distB="0" distL="0" distR="0" wp14:anchorId="297FC361" wp14:editId="4F29CAE7">
          <wp:extent cx="5476875" cy="781050"/>
          <wp:effectExtent l="0" t="0" r="9525" b="0"/>
          <wp:docPr id="12076365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7"/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F374A" w14:textId="77777777" w:rsidR="00E16ECB" w:rsidRDefault="00E16ECB" w:rsidP="00473719">
      <w:pPr>
        <w:spacing w:after="0" w:line="240" w:lineRule="auto"/>
      </w:pPr>
      <w:r>
        <w:separator/>
      </w:r>
    </w:p>
  </w:footnote>
  <w:footnote w:type="continuationSeparator" w:id="0">
    <w:p w14:paraId="4217D953" w14:textId="77777777" w:rsidR="00E16ECB" w:rsidRDefault="00E16ECB" w:rsidP="00473719">
      <w:pPr>
        <w:spacing w:after="0" w:line="240" w:lineRule="auto"/>
      </w:pPr>
      <w:r>
        <w:continuationSeparator/>
      </w:r>
    </w:p>
  </w:footnote>
  <w:footnote w:id="1">
    <w:p w14:paraId="74C72F3F" w14:textId="02645D1F" w:rsidR="00C53669" w:rsidRPr="00DE47FC" w:rsidRDefault="00C53669" w:rsidP="00313027">
      <w:pPr>
        <w:pStyle w:val="Tekstprzypisudolnego"/>
        <w:spacing w:before="120"/>
        <w:rPr>
          <w:rFonts w:ascii="Cambria" w:hAnsi="Cambria" w:cs="Arial"/>
          <w:sz w:val="16"/>
          <w:szCs w:val="16"/>
        </w:rPr>
      </w:pPr>
      <w:r w:rsidRPr="0031302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313027">
        <w:rPr>
          <w:rFonts w:ascii="Cambria" w:hAnsi="Cambria" w:cs="Arial"/>
          <w:sz w:val="16"/>
          <w:szCs w:val="16"/>
        </w:rPr>
        <w:t xml:space="preserve"> </w:t>
      </w:r>
      <w:r w:rsidR="00313027" w:rsidRPr="00313027">
        <w:rPr>
          <w:rFonts w:ascii="Cambria" w:hAnsi="Cambria" w:cs="Arial"/>
          <w:sz w:val="16"/>
          <w:szCs w:val="16"/>
        </w:rPr>
        <w:t xml:space="preserve">Zakazuje się </w:t>
      </w:r>
      <w:r w:rsidR="00313027" w:rsidRPr="00313027">
        <w:rPr>
          <w:rFonts w:ascii="Cambria" w:hAnsi="Cambria" w:cs="Arial"/>
          <w:b/>
          <w:bCs/>
          <w:sz w:val="16"/>
          <w:szCs w:val="16"/>
        </w:rPr>
        <w:t>udzielania lub dalszego wykonywania</w:t>
      </w:r>
      <w:r w:rsidR="00313027" w:rsidRPr="00313027">
        <w:rPr>
          <w:rFonts w:ascii="Cambria" w:hAnsi="Cambria" w:cs="Arial"/>
          <w:sz w:val="16"/>
          <w:szCs w:val="16"/>
        </w:rPr>
        <w:t xml:space="preserve"> wszelkich zamówień publicznych lub koncesji objętych zakresem dyrektyw w sprawie zamówień publicznych oraz określonych przepisów dyrektyw 2014/23/UE, 2014/24/UE, 2014/25/UE i 2009/81/WE </w:t>
      </w:r>
      <w:r w:rsidR="00313027" w:rsidRPr="00313027">
        <w:rPr>
          <w:rFonts w:ascii="Cambria" w:hAnsi="Cambria" w:cs="Arial"/>
          <w:b/>
          <w:bCs/>
          <w:sz w:val="16"/>
          <w:szCs w:val="16"/>
        </w:rPr>
        <w:t>na rzecz lub z udziałem</w:t>
      </w:r>
      <w:r w:rsidR="00313027" w:rsidRPr="00313027">
        <w:rPr>
          <w:rFonts w:ascii="Cambria" w:hAnsi="Cambria" w:cs="Arial"/>
          <w:sz w:val="16"/>
          <w:szCs w:val="16"/>
        </w:rPr>
        <w:t>:</w:t>
      </w:r>
      <w:r w:rsidR="00313027" w:rsidRPr="00313027">
        <w:rPr>
          <w:rFonts w:ascii="Cambria" w:hAnsi="Cambria" w:cs="Arial"/>
          <w:sz w:val="16"/>
          <w:szCs w:val="16"/>
        </w:rPr>
        <w:br/>
        <w:t>a) obywateli rosyjskich, osób fizycznych lub prawnych, podmiotów lub organów z siedzibą w Rosji;</w:t>
      </w:r>
      <w:r w:rsidR="00313027" w:rsidRPr="00313027">
        <w:rPr>
          <w:rFonts w:ascii="Cambria" w:hAnsi="Cambria" w:cs="Arial"/>
          <w:sz w:val="16"/>
          <w:szCs w:val="16"/>
        </w:rPr>
        <w:br/>
        <w:t xml:space="preserve">b) osób prawnych, podmiotów lub organów, do których prawa własności bezpośrednio lub pośrednio w </w:t>
      </w:r>
      <w:r w:rsidR="00313027" w:rsidRPr="00313027">
        <w:rPr>
          <w:rFonts w:ascii="Cambria" w:hAnsi="Cambria" w:cs="Arial"/>
          <w:b/>
          <w:bCs/>
          <w:sz w:val="16"/>
          <w:szCs w:val="16"/>
        </w:rPr>
        <w:t>ponad 50 %</w:t>
      </w:r>
      <w:r w:rsidR="00313027" w:rsidRPr="00313027">
        <w:rPr>
          <w:rFonts w:ascii="Cambria" w:hAnsi="Cambria" w:cs="Arial"/>
          <w:sz w:val="16"/>
          <w:szCs w:val="16"/>
        </w:rPr>
        <w:t xml:space="preserve"> należą osoby lub podmioty wskazane w lit. a;</w:t>
      </w:r>
      <w:r w:rsidR="00313027" w:rsidRPr="00313027">
        <w:rPr>
          <w:rFonts w:ascii="Cambria" w:hAnsi="Cambria" w:cs="Arial"/>
          <w:sz w:val="16"/>
          <w:szCs w:val="16"/>
        </w:rPr>
        <w:br/>
        <w:t xml:space="preserve">c) osób fizycznych lub prawnych, podmiotów lub organów działających </w:t>
      </w:r>
      <w:r w:rsidR="00313027" w:rsidRPr="00313027">
        <w:rPr>
          <w:rFonts w:ascii="Cambria" w:hAnsi="Cambria" w:cs="Arial"/>
          <w:b/>
          <w:bCs/>
          <w:sz w:val="16"/>
          <w:szCs w:val="16"/>
        </w:rPr>
        <w:t>w imieniu lub pod kierunkiem</w:t>
      </w:r>
      <w:r w:rsidR="00313027" w:rsidRPr="00313027">
        <w:rPr>
          <w:rFonts w:ascii="Cambria" w:hAnsi="Cambria" w:cs="Arial"/>
          <w:sz w:val="16"/>
          <w:szCs w:val="16"/>
        </w:rPr>
        <w:t xml:space="preserve"> podmiotów, o których mowa w lit. a) lub lit. b), w tym podwykonawców, dostawców lub podmiotów, na których zdolności wykonawca polega, </w:t>
      </w:r>
      <w:r w:rsidR="00313027" w:rsidRPr="00313027">
        <w:rPr>
          <w:rFonts w:ascii="Cambria" w:hAnsi="Cambria" w:cs="Arial"/>
          <w:b/>
          <w:bCs/>
          <w:sz w:val="16"/>
          <w:szCs w:val="16"/>
        </w:rPr>
        <w:t>jeżeli przypada na nich ponad 10 % wartości zamówienia</w:t>
      </w:r>
      <w:r w:rsidR="00313027" w:rsidRPr="00313027">
        <w:rPr>
          <w:rFonts w:ascii="Cambria" w:hAnsi="Cambria" w:cs="Arial"/>
          <w:sz w:val="16"/>
          <w:szCs w:val="16"/>
        </w:rPr>
        <w:t>.</w:t>
      </w:r>
    </w:p>
    <w:p w14:paraId="186C7D93" w14:textId="79FE834F" w:rsidR="00C53669" w:rsidRPr="00DE47FC" w:rsidRDefault="00C53669" w:rsidP="00C53669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3748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3F5"/>
    <w:rsid w:val="001336FC"/>
    <w:rsid w:val="00185AD3"/>
    <w:rsid w:val="001A12A3"/>
    <w:rsid w:val="00203CB6"/>
    <w:rsid w:val="0020585B"/>
    <w:rsid w:val="002456CE"/>
    <w:rsid w:val="002959E8"/>
    <w:rsid w:val="002B0EB6"/>
    <w:rsid w:val="002C27C4"/>
    <w:rsid w:val="002C757B"/>
    <w:rsid w:val="002D4488"/>
    <w:rsid w:val="002F39F6"/>
    <w:rsid w:val="00313027"/>
    <w:rsid w:val="003437E6"/>
    <w:rsid w:val="003E4F31"/>
    <w:rsid w:val="003F7B3E"/>
    <w:rsid w:val="004123A8"/>
    <w:rsid w:val="0043230B"/>
    <w:rsid w:val="00445B50"/>
    <w:rsid w:val="00473719"/>
    <w:rsid w:val="00474AC2"/>
    <w:rsid w:val="00477FBC"/>
    <w:rsid w:val="004E1039"/>
    <w:rsid w:val="004F3ACA"/>
    <w:rsid w:val="00515EAA"/>
    <w:rsid w:val="00516A1C"/>
    <w:rsid w:val="00532D30"/>
    <w:rsid w:val="00573E22"/>
    <w:rsid w:val="006301B8"/>
    <w:rsid w:val="006B7E8C"/>
    <w:rsid w:val="006C6E97"/>
    <w:rsid w:val="00706C21"/>
    <w:rsid w:val="00735501"/>
    <w:rsid w:val="007643A6"/>
    <w:rsid w:val="00791FD5"/>
    <w:rsid w:val="007955BF"/>
    <w:rsid w:val="007A2E83"/>
    <w:rsid w:val="007A7999"/>
    <w:rsid w:val="007B5F2A"/>
    <w:rsid w:val="007E1D8C"/>
    <w:rsid w:val="007E712C"/>
    <w:rsid w:val="00817151"/>
    <w:rsid w:val="00820C7C"/>
    <w:rsid w:val="00854EBB"/>
    <w:rsid w:val="008662F3"/>
    <w:rsid w:val="00866804"/>
    <w:rsid w:val="009B402F"/>
    <w:rsid w:val="009E4741"/>
    <w:rsid w:val="00A05725"/>
    <w:rsid w:val="00A10088"/>
    <w:rsid w:val="00A10F65"/>
    <w:rsid w:val="00A2554E"/>
    <w:rsid w:val="00A44330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53669"/>
    <w:rsid w:val="00C66B30"/>
    <w:rsid w:val="00D574EF"/>
    <w:rsid w:val="00D82B0D"/>
    <w:rsid w:val="00DC6415"/>
    <w:rsid w:val="00E16ECB"/>
    <w:rsid w:val="00EA00C2"/>
    <w:rsid w:val="00EB5CAB"/>
    <w:rsid w:val="00EF314B"/>
    <w:rsid w:val="00EF7797"/>
    <w:rsid w:val="00F105EC"/>
    <w:rsid w:val="00FA1712"/>
    <w:rsid w:val="00FA5565"/>
    <w:rsid w:val="00FC0333"/>
    <w:rsid w:val="00FC6509"/>
    <w:rsid w:val="00FF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Katarzyna Pilarczyk Nadleśnictwo Kutno</cp:lastModifiedBy>
  <cp:revision>4</cp:revision>
  <dcterms:created xsi:type="dcterms:W3CDTF">2026-01-30T08:15:00Z</dcterms:created>
  <dcterms:modified xsi:type="dcterms:W3CDTF">2026-02-16T12:03:00Z</dcterms:modified>
</cp:coreProperties>
</file>